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14DA2" w14:textId="677D66DE" w:rsidR="00FC706E" w:rsidRDefault="00FC706E">
      <w:r>
        <w:t xml:space="preserve">Best feature series </w:t>
      </w:r>
    </w:p>
    <w:p w14:paraId="37778AB4" w14:textId="6A22E56E" w:rsidR="00FC706E" w:rsidRDefault="00FC706E">
      <w:r>
        <w:t xml:space="preserve">Prabhnoor Kaur </w:t>
      </w:r>
    </w:p>
    <w:p w14:paraId="44B9E332" w14:textId="77777777" w:rsidR="00FC706E" w:rsidRDefault="00FC706E"/>
    <w:p w14:paraId="5BAD030A" w14:textId="77777777" w:rsidR="00FC706E" w:rsidRDefault="00FC706E" w:rsidP="00FC706E">
      <w:pPr>
        <w:pStyle w:val="ListParagraph"/>
        <w:numPr>
          <w:ilvl w:val="0"/>
          <w:numId w:val="2"/>
        </w:numPr>
      </w:pPr>
      <w:hyperlink r:id="rId5" w:history="1">
        <w:r w:rsidRPr="006803CC">
          <w:rPr>
            <w:rStyle w:val="Hyperlink"/>
          </w:rPr>
          <w:t>https://www.cambridgetimes.ca/news/waterloo-region/it-feels-like-everything-you-built-just-disappears-forced-to-leave-canada-international-student-starts/article_f9b9956e-b096-54a7-b302-6f814c4f1312.html</w:t>
        </w:r>
      </w:hyperlink>
    </w:p>
    <w:p w14:paraId="175A6FF3" w14:textId="77777777" w:rsidR="00FC706E" w:rsidRDefault="00FC706E" w:rsidP="00FC706E">
      <w:pPr>
        <w:pStyle w:val="ListParagraph"/>
        <w:numPr>
          <w:ilvl w:val="0"/>
          <w:numId w:val="2"/>
        </w:numPr>
      </w:pPr>
      <w:hyperlink r:id="rId6" w:history="1">
        <w:r w:rsidRPr="006803CC">
          <w:rPr>
            <w:rStyle w:val="Hyperlink"/>
          </w:rPr>
          <w:t>https://www.cambridgetimes.ca/news/waterloo-region/in-the-middle-of-nowhere-international-students-future-gets-tangled-in-web-of-red-tape/article_26fe7859-c3ec-5cd0-8b79-986a3065a804.html</w:t>
        </w:r>
      </w:hyperlink>
    </w:p>
    <w:p w14:paraId="0385848A" w14:textId="77777777" w:rsidR="00FC706E" w:rsidRDefault="00FC706E" w:rsidP="00FC706E">
      <w:pPr>
        <w:pStyle w:val="ListParagraph"/>
        <w:numPr>
          <w:ilvl w:val="0"/>
          <w:numId w:val="2"/>
        </w:numPr>
      </w:pPr>
      <w:hyperlink r:id="rId7" w:history="1">
        <w:r w:rsidRPr="006803CC">
          <w:rPr>
            <w:rStyle w:val="Hyperlink"/>
          </w:rPr>
          <w:t>https://www.cambridgetimes.ca/news/waterloo-region/we-are-not-fraud-permanent-residency-applicants-plead-for-fairness-as-ontario-returns-applications/article_d1053d07-910e-5dac-abe6-156c1bf15499.html</w:t>
        </w:r>
      </w:hyperlink>
    </w:p>
    <w:p w14:paraId="343A4BA5" w14:textId="77777777" w:rsidR="00FC706E" w:rsidRDefault="00FC706E" w:rsidP="00FC706E">
      <w:pPr>
        <w:pStyle w:val="ListParagraph"/>
        <w:numPr>
          <w:ilvl w:val="0"/>
          <w:numId w:val="2"/>
        </w:numPr>
      </w:pPr>
      <w:hyperlink r:id="rId8" w:history="1">
        <w:r w:rsidRPr="006803CC">
          <w:rPr>
            <w:rStyle w:val="Hyperlink"/>
          </w:rPr>
          <w:t>https://www.cambridgetimes.ca/news/waterloo-region/canada-no-longer-top-choice-for-students-from-india/article_71d3faa5-5190-5012-b7c4-11f1831d7934.html</w:t>
        </w:r>
      </w:hyperlink>
    </w:p>
    <w:p w14:paraId="4DA1B0EC" w14:textId="77777777" w:rsidR="00FC706E" w:rsidRDefault="00FC706E" w:rsidP="00FC706E">
      <w:pPr>
        <w:ind w:left="360"/>
      </w:pPr>
    </w:p>
    <w:p w14:paraId="06B297A5" w14:textId="7D996AB0" w:rsidR="00FC706E" w:rsidRDefault="00837FDA" w:rsidP="00FC706E">
      <w:pPr>
        <w:ind w:left="360"/>
      </w:pPr>
      <w:r>
        <w:t xml:space="preserve">Dear judges, </w:t>
      </w:r>
    </w:p>
    <w:p w14:paraId="4B9F76A5" w14:textId="7894C500" w:rsidR="00FC706E" w:rsidRDefault="00FC706E" w:rsidP="00FC706E">
      <w:pPr>
        <w:ind w:left="360"/>
      </w:pPr>
      <w:r>
        <w:t>There was a moment when conversations about international students stopped being about people and became about blame.</w:t>
      </w:r>
    </w:p>
    <w:p w14:paraId="30901059" w14:textId="7E569432" w:rsidR="00FC706E" w:rsidRDefault="00FC706E" w:rsidP="00FC706E">
      <w:pPr>
        <w:ind w:left="360"/>
      </w:pPr>
      <w:r>
        <w:t>As frustration grew around housing, jobs and immigration, international students increasingly became the face of a much larger political and economic issue. But many of the students being criticized were also struggling themselves — financially, emotionally and socially — while trying to navigate systems they barely understood.</w:t>
      </w:r>
    </w:p>
    <w:p w14:paraId="3EF79F75" w14:textId="013B782D" w:rsidR="00FC706E" w:rsidRDefault="00FC706E" w:rsidP="00FC706E">
      <w:pPr>
        <w:ind w:left="360"/>
      </w:pPr>
      <w:r>
        <w:t>As a former international student herself, Prabhnoor Kaur recognized early that many voices were missing from the public conversation. Her reporting focused on the human side of policies and institutional decisions that often get discussed only through statistics and political talking points.</w:t>
      </w:r>
    </w:p>
    <w:p w14:paraId="57A1481C" w14:textId="06171D7B" w:rsidR="00FC706E" w:rsidRDefault="00FC706E" w:rsidP="00FC706E">
      <w:pPr>
        <w:ind w:left="360"/>
      </w:pPr>
      <w:r>
        <w:t>The series explored the ripple effects of rapid international student growth in Waterloo Region and across Canada, including questions surrounding Conestoga College’s expansion, leadership decisions and the pressures placed on communities and students alike. But rather than reduce the issue to outrage or politics, the reporting focused on nuance: students facing exploitation, and institutions struggling to balance financial realities with responsibility.</w:t>
      </w:r>
    </w:p>
    <w:p w14:paraId="61582D1E" w14:textId="77777777" w:rsidR="00FC706E" w:rsidRDefault="00FC706E" w:rsidP="00FC706E">
      <w:pPr>
        <w:ind w:left="360"/>
      </w:pPr>
      <w:r>
        <w:lastRenderedPageBreak/>
        <w:t>These stories aimed to slow down a heated conversation and remind readers that behind every headline were people trying to build a life.</w:t>
      </w:r>
    </w:p>
    <w:p w14:paraId="0EC7B4AA" w14:textId="77777777" w:rsidR="00FC706E" w:rsidRDefault="00FC706E" w:rsidP="00FC706E">
      <w:pPr>
        <w:ind w:left="360"/>
      </w:pPr>
    </w:p>
    <w:p w14:paraId="57BBCD27" w14:textId="4DF50C40" w:rsidR="00FC706E" w:rsidRDefault="00837FDA" w:rsidP="00FC706E">
      <w:pPr>
        <w:ind w:left="360"/>
      </w:pPr>
      <w:r>
        <w:t>Best r</w:t>
      </w:r>
      <w:r w:rsidR="00FC706E">
        <w:t>egards,</w:t>
      </w:r>
    </w:p>
    <w:p w14:paraId="437741DB" w14:textId="08697AF7" w:rsidR="00892468" w:rsidRDefault="00892468" w:rsidP="00FC706E">
      <w:pPr>
        <w:ind w:left="360"/>
      </w:pPr>
      <w:r>
        <w:t>Jim</w:t>
      </w:r>
      <w:r w:rsidR="00B667DE">
        <w:t xml:space="preserve"> Poling </w:t>
      </w:r>
    </w:p>
    <w:p w14:paraId="6D782D47" w14:textId="528CB6A5" w:rsidR="00B667DE" w:rsidRDefault="00B667DE" w:rsidP="00B667DE">
      <w:pPr>
        <w:ind w:left="360"/>
      </w:pPr>
      <w:r>
        <w:t xml:space="preserve">Editor-in-Chief </w:t>
      </w:r>
    </w:p>
    <w:sectPr w:rsidR="00B667D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370F5"/>
    <w:multiLevelType w:val="hybridMultilevel"/>
    <w:tmpl w:val="B13C02A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39BA66EB"/>
    <w:multiLevelType w:val="hybridMultilevel"/>
    <w:tmpl w:val="93081C3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410666377">
    <w:abstractNumId w:val="1"/>
  </w:num>
  <w:num w:numId="2" w16cid:durableId="1015034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06E"/>
    <w:rsid w:val="0021187B"/>
    <w:rsid w:val="00837FDA"/>
    <w:rsid w:val="00892468"/>
    <w:rsid w:val="00B667DE"/>
    <w:rsid w:val="00DC1FD0"/>
    <w:rsid w:val="00FC706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919C0"/>
  <w15:chartTrackingRefBased/>
  <w15:docId w15:val="{A16023CB-4C7D-46B9-853F-4DE609CB3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70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70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70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70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70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70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70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70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70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70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70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70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70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70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70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70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70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706E"/>
    <w:rPr>
      <w:rFonts w:eastAsiaTheme="majorEastAsia" w:cstheme="majorBidi"/>
      <w:color w:val="272727" w:themeColor="text1" w:themeTint="D8"/>
    </w:rPr>
  </w:style>
  <w:style w:type="paragraph" w:styleId="Title">
    <w:name w:val="Title"/>
    <w:basedOn w:val="Normal"/>
    <w:next w:val="Normal"/>
    <w:link w:val="TitleChar"/>
    <w:uiPriority w:val="10"/>
    <w:qFormat/>
    <w:rsid w:val="00FC70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70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70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70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706E"/>
    <w:pPr>
      <w:spacing w:before="160"/>
      <w:jc w:val="center"/>
    </w:pPr>
    <w:rPr>
      <w:i/>
      <w:iCs/>
      <w:color w:val="404040" w:themeColor="text1" w:themeTint="BF"/>
    </w:rPr>
  </w:style>
  <w:style w:type="character" w:customStyle="1" w:styleId="QuoteChar">
    <w:name w:val="Quote Char"/>
    <w:basedOn w:val="DefaultParagraphFont"/>
    <w:link w:val="Quote"/>
    <w:uiPriority w:val="29"/>
    <w:rsid w:val="00FC706E"/>
    <w:rPr>
      <w:i/>
      <w:iCs/>
      <w:color w:val="404040" w:themeColor="text1" w:themeTint="BF"/>
    </w:rPr>
  </w:style>
  <w:style w:type="paragraph" w:styleId="ListParagraph">
    <w:name w:val="List Paragraph"/>
    <w:basedOn w:val="Normal"/>
    <w:uiPriority w:val="34"/>
    <w:qFormat/>
    <w:rsid w:val="00FC706E"/>
    <w:pPr>
      <w:ind w:left="720"/>
      <w:contextualSpacing/>
    </w:pPr>
  </w:style>
  <w:style w:type="character" w:styleId="IntenseEmphasis">
    <w:name w:val="Intense Emphasis"/>
    <w:basedOn w:val="DefaultParagraphFont"/>
    <w:uiPriority w:val="21"/>
    <w:qFormat/>
    <w:rsid w:val="00FC706E"/>
    <w:rPr>
      <w:i/>
      <w:iCs/>
      <w:color w:val="0F4761" w:themeColor="accent1" w:themeShade="BF"/>
    </w:rPr>
  </w:style>
  <w:style w:type="paragraph" w:styleId="IntenseQuote">
    <w:name w:val="Intense Quote"/>
    <w:basedOn w:val="Normal"/>
    <w:next w:val="Normal"/>
    <w:link w:val="IntenseQuoteChar"/>
    <w:uiPriority w:val="30"/>
    <w:qFormat/>
    <w:rsid w:val="00FC70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706E"/>
    <w:rPr>
      <w:i/>
      <w:iCs/>
      <w:color w:val="0F4761" w:themeColor="accent1" w:themeShade="BF"/>
    </w:rPr>
  </w:style>
  <w:style w:type="character" w:styleId="IntenseReference">
    <w:name w:val="Intense Reference"/>
    <w:basedOn w:val="DefaultParagraphFont"/>
    <w:uiPriority w:val="32"/>
    <w:qFormat/>
    <w:rsid w:val="00FC706E"/>
    <w:rPr>
      <w:b/>
      <w:bCs/>
      <w:smallCaps/>
      <w:color w:val="0F4761" w:themeColor="accent1" w:themeShade="BF"/>
      <w:spacing w:val="5"/>
    </w:rPr>
  </w:style>
  <w:style w:type="character" w:styleId="Hyperlink">
    <w:name w:val="Hyperlink"/>
    <w:basedOn w:val="DefaultParagraphFont"/>
    <w:uiPriority w:val="99"/>
    <w:unhideWhenUsed/>
    <w:rsid w:val="00FC706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mbridgetimes.ca/news/waterloo-region/canada-no-longer-top-choice-for-students-from-india/article_71d3faa5-5190-5012-b7c4-11f1831d7934.html" TargetMode="External"/><Relationship Id="rId3" Type="http://schemas.openxmlformats.org/officeDocument/2006/relationships/settings" Target="settings.xml"/><Relationship Id="rId7" Type="http://schemas.openxmlformats.org/officeDocument/2006/relationships/hyperlink" Target="https://www.cambridgetimes.ca/news/waterloo-region/we-are-not-fraud-permanent-residency-applicants-plead-for-fairness-as-ontario-returns-applications/article_d1053d07-910e-5dac-abe6-156c1bf15499.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mbridgetimes.ca/news/waterloo-region/in-the-middle-of-nowhere-international-students-future-gets-tangled-in-web-of-red-tape/article_26fe7859-c3ec-5cd0-8b79-986a3065a804.html" TargetMode="External"/><Relationship Id="rId5" Type="http://schemas.openxmlformats.org/officeDocument/2006/relationships/hyperlink" Target="https://www.cambridgetimes.ca/news/waterloo-region/it-feels-like-everything-you-built-just-disappears-forced-to-leave-canada-international-student-starts/article_f9b9956e-b096-54a7-b302-6f814c4f1312.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445</Words>
  <Characters>2540</Characters>
  <Application>Microsoft Office Word</Application>
  <DocSecurity>0</DocSecurity>
  <Lines>21</Lines>
  <Paragraphs>5</Paragraphs>
  <ScaleCrop>false</ScaleCrop>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Kaur, Prabhnoor</dc:creator>
  <cp:keywords/>
  <dc:description/>
  <cp:lastModifiedBy>Kaur, Prabhnoor</cp:lastModifiedBy>
  <cp:revision>4</cp:revision>
  <dcterms:created xsi:type="dcterms:W3CDTF">2026-05-27T15:38:00Z</dcterms:created>
  <dcterms:modified xsi:type="dcterms:W3CDTF">2026-05-28T13:50:00Z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77e2a880-8f61-4bdc-8c7c-8fb11c28c632</vt:lpwstr>
  </property>
</Properties>
</file>